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8B" w:rsidRPr="00DB6E9E" w:rsidRDefault="00A52C7B" w:rsidP="00386D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73100" cy="889000"/>
            <wp:effectExtent l="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E8B" w:rsidRPr="00386D62" w:rsidRDefault="004E6E8B" w:rsidP="00386D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Pr="00C73F82" w:rsidRDefault="004E6E8B" w:rsidP="00386D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E6E8B" w:rsidRDefault="004E6E8B" w:rsidP="00386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46CFC" w:rsidRPr="00246CFC" w:rsidRDefault="00246CFC" w:rsidP="00246CFC">
      <w:pPr>
        <w:tabs>
          <w:tab w:val="center" w:pos="4898"/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ЛИСЕЦЬКА СЕЛИЩНА РАДА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ІВАНО-ФРАНКІВСЬКОГО РАЙОНУ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ІВАНО-ФРАНКІВСЬКОЇ ОБЛАСТІ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____сес</w:t>
      </w:r>
      <w:proofErr w:type="spellEnd"/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ія </w:t>
      </w: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VIII</w:t>
      </w:r>
      <w:r w:rsidRPr="00246C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демократичного скликання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 І Ш Е Н </w:t>
      </w:r>
      <w:proofErr w:type="spellStart"/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</w:t>
      </w:r>
      <w:proofErr w:type="spellEnd"/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Я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____________ 2021 року                                                               селище </w:t>
      </w:r>
      <w:proofErr w:type="spellStart"/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Лисець</w:t>
      </w:r>
      <w:proofErr w:type="spellEnd"/>
    </w:p>
    <w:p w:rsidR="004E6E8B" w:rsidRPr="00386D62" w:rsidRDefault="004E6E8B" w:rsidP="00386D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встановлення ставок та 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пільг із сплати податку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нерухоме майно, відмінне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земельної ділянки, 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статтею 266 Податкового кодексу України, пунктом 24 частини</w:t>
      </w:r>
      <w:r w:rsidRPr="00635DDF">
        <w:rPr>
          <w:rFonts w:ascii="Times New Roman" w:hAnsi="Times New Roman" w:cs="Times New Roman"/>
          <w:sz w:val="28"/>
          <w:szCs w:val="28"/>
        </w:rPr>
        <w:t xml:space="preserve"> </w:t>
      </w:r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першої статті 26 Закону України “Про місцеве самоврядування в Україні”,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селищна</w:t>
      </w:r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 рада  </w:t>
      </w:r>
    </w:p>
    <w:p w:rsidR="00635DDF" w:rsidRPr="00635DDF" w:rsidRDefault="00635DDF" w:rsidP="00635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л а</w:t>
      </w:r>
      <w:r w:rsidRPr="00635DD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 1. Затвердити Положення про оподаткування податку на нерухоме майно, відмінне від земельної ділянки, згідно з додатком 1.</w:t>
      </w:r>
    </w:p>
    <w:p w:rsid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 2. Установити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Лисецької селищної</w:t>
      </w:r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>Стебник</w:t>
      </w:r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Лисець</w:t>
      </w:r>
      <w:proofErr w:type="spellEnd"/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5DDF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Посіч</w:t>
      </w:r>
      <w:proofErr w:type="spellEnd"/>
      <w:r w:rsidRPr="00635DDF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1) ставки податку на нерухоме майно, відмінне від земельної ділянки, згідно з додатком 2;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2) 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3.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3. Оприлюднити рішення в засобах масової інформації або в інший можливий спосіб.</w:t>
      </w:r>
    </w:p>
    <w:p w:rsidR="002869D7" w:rsidRDefault="00635DDF" w:rsidP="00635DD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4. Ріш</w:t>
      </w:r>
      <w:r w:rsidR="002869D7">
        <w:rPr>
          <w:rFonts w:ascii="Times New Roman" w:hAnsi="Times New Roman" w:cs="Times New Roman"/>
          <w:sz w:val="28"/>
          <w:szCs w:val="28"/>
          <w:lang w:val="uk-UA"/>
        </w:rPr>
        <w:t>ення:</w:t>
      </w:r>
    </w:p>
    <w:p w:rsidR="002869D7" w:rsidRPr="0055334A" w:rsidRDefault="00635DDF" w:rsidP="002869D7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9D7" w:rsidRPr="00553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Лисецької селищної  ради № 870-31/2020 від  14.05.2020 року «</w:t>
      </w:r>
      <w:r w:rsidR="002869D7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встановлення розміру ставок та пільг податків і зборів на 2021 рік»;</w:t>
      </w:r>
    </w:p>
    <w:p w:rsidR="002869D7" w:rsidRPr="0055334A" w:rsidRDefault="002869D7" w:rsidP="002869D7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Старолисецької</w:t>
      </w:r>
      <w:proofErr w:type="spellEnd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від 14.05.2020 року Про встановлення розміру ставок та пільг податків і зборів на 2021 рік»;</w:t>
      </w:r>
    </w:p>
    <w:p w:rsidR="002869D7" w:rsidRPr="0055334A" w:rsidRDefault="002869D7" w:rsidP="002869D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Посіцької</w:t>
      </w:r>
      <w:proofErr w:type="spellEnd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від 22.04.2020 року </w:t>
      </w:r>
      <w:r w:rsidRPr="00553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встановлення розміру ставок та пільг податків і зборів на 2021 рік»;</w:t>
      </w:r>
    </w:p>
    <w:p w:rsidR="002869D7" w:rsidRPr="0055334A" w:rsidRDefault="002869D7" w:rsidP="002869D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Стебниківської</w:t>
      </w:r>
      <w:proofErr w:type="spellEnd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від 30.06.2020 року </w:t>
      </w:r>
      <w:r w:rsidRPr="00553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встановлення розміру ставок та пільг податків і зборів на 2021 рік»;</w:t>
      </w:r>
    </w:p>
    <w:p w:rsidR="002869D7" w:rsidRDefault="002869D7" w:rsidP="002869D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5334A">
        <w:rPr>
          <w:rFonts w:ascii="Times New Roman" w:hAnsi="Times New Roman" w:cs="Times New Roman"/>
          <w:sz w:val="28"/>
          <w:szCs w:val="28"/>
          <w:lang w:val="uk-UA"/>
        </w:rPr>
        <w:t>визнати такими, що втрачають чинність 31 грудня 2021 року.</w:t>
      </w:r>
    </w:p>
    <w:p w:rsidR="002869D7" w:rsidRPr="0055334A" w:rsidRDefault="002869D7" w:rsidP="002869D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2869D7" w:rsidRPr="0055334A" w:rsidRDefault="002869D7" w:rsidP="002869D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928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рішення покласти на </w:t>
      </w:r>
      <w:proofErr w:type="spellStart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комісію</w:t>
      </w:r>
      <w:proofErr w:type="spellEnd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бюджету, </w:t>
      </w:r>
      <w:proofErr w:type="spellStart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фінансів</w:t>
      </w:r>
      <w:proofErr w:type="spellEnd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соціально-економічного</w:t>
      </w:r>
      <w:proofErr w:type="spellEnd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(Х.М. </w:t>
      </w:r>
      <w:proofErr w:type="spellStart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Романишак</w:t>
      </w:r>
      <w:proofErr w:type="spellEnd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69D7" w:rsidRPr="0059285B" w:rsidRDefault="002869D7" w:rsidP="002869D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9285B">
        <w:rPr>
          <w:rFonts w:ascii="Times New Roman" w:hAnsi="Times New Roman" w:cs="Times New Roman"/>
          <w:sz w:val="28"/>
          <w:szCs w:val="28"/>
          <w:lang w:val="uk-UA"/>
        </w:rPr>
        <w:t>. Рішення набирає чинності</w:t>
      </w:r>
      <w:r w:rsidRPr="0059285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01 січня 2022</w:t>
      </w:r>
      <w:r w:rsidRPr="0059285B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2869D7" w:rsidRPr="0059285B" w:rsidRDefault="002869D7" w:rsidP="0028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DDF" w:rsidRPr="00635DDF" w:rsidRDefault="00635DDF" w:rsidP="002869D7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E46E42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F733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елищний </w:t>
      </w: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голова                                                                           </w:t>
      </w:r>
      <w:r w:rsidR="00F7335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Анатолій ЛУЩАК</w:t>
      </w:r>
    </w:p>
    <w:p w:rsidR="00E46E42" w:rsidRDefault="00E46E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635DDF" w:rsidRPr="00635DDF" w:rsidRDefault="00635DDF" w:rsidP="00635DDF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5DDF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Додаток 1</w:t>
      </w:r>
    </w:p>
    <w:p w:rsidR="00E32F60" w:rsidRPr="00E32F60" w:rsidRDefault="00E32F60" w:rsidP="00E32F60">
      <w:pPr>
        <w:spacing w:after="0" w:line="240" w:lineRule="auto"/>
        <w:ind w:left="6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E32F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проекту рішення сесії </w:t>
      </w:r>
    </w:p>
    <w:p w:rsidR="00E32F60" w:rsidRPr="00E32F60" w:rsidRDefault="00E32F60" w:rsidP="00E32F60">
      <w:pPr>
        <w:spacing w:after="0" w:line="240" w:lineRule="auto"/>
        <w:ind w:left="6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E32F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Лисецької селищної ради </w:t>
      </w:r>
    </w:p>
    <w:p w:rsidR="00635DDF" w:rsidRPr="00635DDF" w:rsidRDefault="00E32F60" w:rsidP="00635DDF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35DDF" w:rsidRPr="00635DD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“Про встановлення ставок та пільг із сплати податку на нерухоме майно, відмінне від земельної ділянки, на 202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635DDF" w:rsidRPr="00635D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рік” </w:t>
      </w:r>
    </w:p>
    <w:p w:rsidR="00635DDF" w:rsidRPr="00635DDF" w:rsidRDefault="00635DDF" w:rsidP="00635DDF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5D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 </w:t>
      </w:r>
      <w:r w:rsidR="00E32F60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__________________</w:t>
      </w:r>
      <w:r w:rsidRPr="00635D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</w:t>
      </w:r>
      <w:r w:rsidR="00E32F60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635D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 </w:t>
      </w:r>
    </w:p>
    <w:p w:rsidR="00635DDF" w:rsidRPr="00635DDF" w:rsidRDefault="00635DDF" w:rsidP="00635DDF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5DDF" w:rsidRPr="00635DDF" w:rsidRDefault="00635DDF" w:rsidP="00635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 про оподаткування податку на  нерухоме  майно, відмінне  від земельної ділянки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u w:val="single"/>
          <w:lang w:val="uk-UA"/>
        </w:rPr>
        <w:t>1. Платники податку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ab/>
        <w:t>Платники податку визначені пунктом 266.1 статті 266 Податкового кодексу України.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35DDF">
        <w:rPr>
          <w:rFonts w:ascii="Times New Roman" w:hAnsi="Times New Roman" w:cs="Times New Roman"/>
          <w:sz w:val="28"/>
          <w:szCs w:val="28"/>
          <w:u w:val="single"/>
          <w:lang w:val="uk-UA"/>
        </w:rPr>
        <w:t>2. Об’єкт оподаткування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ab/>
        <w:t>Об’єкт оподаткування визначено пунктом 266.2 статті 266 Податкового кодексу України.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35DDF">
        <w:rPr>
          <w:rFonts w:ascii="Times New Roman" w:hAnsi="Times New Roman" w:cs="Times New Roman"/>
          <w:sz w:val="28"/>
          <w:szCs w:val="28"/>
          <w:u w:val="single"/>
          <w:lang w:val="uk-UA"/>
        </w:rPr>
        <w:t>3. База оподаткування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ab/>
        <w:t>База оподаткування визначена пунктом 266.3 статті 266 Податкового кодексу України.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u w:val="single"/>
          <w:lang w:val="uk-UA"/>
        </w:rPr>
        <w:t>4. Пільги із сплати податку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Перелік пільг та особливості їх застосування визначено пунктом 266.4 статті </w:t>
      </w:r>
      <w:r w:rsidR="00E32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DDF">
        <w:rPr>
          <w:rFonts w:ascii="Times New Roman" w:hAnsi="Times New Roman" w:cs="Times New Roman"/>
          <w:sz w:val="28"/>
          <w:szCs w:val="28"/>
          <w:lang w:val="uk-UA"/>
        </w:rPr>
        <w:t>266 Податкового кодексу України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4.1.Відповідно підпункту 266.4.1 пункту 266.4 статті 266 Податкового кодексу України база оподаткування об’єкта/об’єктів житлової нерухомості, в тому числі їх часток, що перебувають у власності фізичної особи - платника податку, зменшується:</w:t>
      </w:r>
    </w:p>
    <w:p w:rsidR="00635DDF" w:rsidRPr="00E46E42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E42">
        <w:rPr>
          <w:rFonts w:ascii="Times New Roman" w:hAnsi="Times New Roman" w:cs="Times New Roman"/>
          <w:sz w:val="28"/>
          <w:szCs w:val="28"/>
          <w:lang w:val="uk-UA"/>
        </w:rPr>
        <w:t>а) для квартири/квартир незалежно від їх кількості - на 60 кв. метрів;</w:t>
      </w:r>
    </w:p>
    <w:p w:rsidR="00635DDF" w:rsidRPr="00E46E42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E42">
        <w:rPr>
          <w:rFonts w:ascii="Times New Roman" w:hAnsi="Times New Roman" w:cs="Times New Roman"/>
          <w:sz w:val="28"/>
          <w:szCs w:val="28"/>
          <w:lang w:val="uk-UA"/>
        </w:rPr>
        <w:t>б) для житлового будинку/будинків незалежно від їх кількості - на 120 кв. метрів;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E42">
        <w:rPr>
          <w:rFonts w:ascii="Times New Roman" w:hAnsi="Times New Roman" w:cs="Times New Roman"/>
          <w:sz w:val="28"/>
          <w:szCs w:val="28"/>
          <w:lang w:val="uk-UA"/>
        </w:rPr>
        <w:t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- на 180 кв. метрів.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Таке зменшення надається один раз за кожний базовий податковий (звітний) період (рік).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4.2.Перелік пільг для фізичних та юридичних осіб надані в межах норм підпункту 266.4.2. пункту 266.4. статті 266 Податкового кодексу України.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4.3.Відповідно підпункту 266.4.3. пункту 266.4 Податкового кодексу України пільги з податку, передбачені підпунктами 266.4.1 та 266.4.2 пункту 266.4 статті 266, для фізичних осіб не застосовуються до: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об’єкта /об’єктів оподаткування, якщо такого/таких об’єкта/об’єктів перевищує п’ятикратний розмір неоподаткованої площі, встановленої підпунктом 266.4.1 цього пункту;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об’єкта/об’єктів оподаткування, що використовуються їх власниками з метою одержання доходів (здається в оренду, лізинг, позичку, використовуються у підприємницькій діяльності).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u w:val="single"/>
          <w:lang w:val="uk-UA"/>
        </w:rPr>
        <w:t>5. Ставка податку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Ставки податку у відсотках розміру мінімальної заробітної плати, встановленої законом на 1 січня звітного (податкового) року, за 1 квадратний метр бази оподаткування відповідно Додатку 2 (додається).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u w:val="single"/>
          <w:lang w:val="uk-UA"/>
        </w:rPr>
        <w:t>6. Податковий період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Базовий податковий (звітний) період дорівнює календарному року.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u w:val="single"/>
          <w:lang w:val="uk-UA"/>
        </w:rPr>
        <w:t>7. Порядок обчислення суми податку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Обчислення суми податку з об’єкта/об’єктів житлової нерухомості, які перебувають у власності фізичних осіб, здійснюється контролюючим органом за місцем податкової адреси (місцем реєстрації) власника такої нерухомості у порядку, встановленому підпунктами 266.7.1-266.7.3,266.7.5 та пунктом 266.8 ст. 266 розділу ХІІ Податкового кодексу України.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u w:val="single"/>
          <w:lang w:val="uk-UA"/>
        </w:rPr>
        <w:t>8. Порядок сплати податку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Податок сплачується відповідно до пункту 266.9 статті 266 Податкового кодексу України.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u w:val="single"/>
          <w:lang w:val="uk-UA"/>
        </w:rPr>
        <w:t>9. Строки сплати податку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>Строки сплату податку визначені пунктом 266.10 статті 266 Податкового кодексу України.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        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6E42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32F60" w:rsidRPr="00E32F6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Селищний  голова                                                                           Анатолій ЛУЩАК</w:t>
      </w:r>
    </w:p>
    <w:p w:rsidR="00E46E42" w:rsidRDefault="00E46E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E46E42" w:rsidSect="00DB6E9E">
      <w:headerReference w:type="default" r:id="rId9"/>
      <w:pgSz w:w="11906" w:h="16838"/>
      <w:pgMar w:top="899" w:right="849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1A" w:rsidRDefault="0098061A" w:rsidP="00306334">
      <w:pPr>
        <w:spacing w:after="0" w:line="240" w:lineRule="auto"/>
      </w:pPr>
      <w:r>
        <w:separator/>
      </w:r>
    </w:p>
  </w:endnote>
  <w:endnote w:type="continuationSeparator" w:id="0">
    <w:p w:rsidR="0098061A" w:rsidRDefault="0098061A" w:rsidP="0030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1A" w:rsidRDefault="0098061A" w:rsidP="00306334">
      <w:pPr>
        <w:spacing w:after="0" w:line="240" w:lineRule="auto"/>
      </w:pPr>
      <w:r>
        <w:separator/>
      </w:r>
    </w:p>
  </w:footnote>
  <w:footnote w:type="continuationSeparator" w:id="0">
    <w:p w:rsidR="0098061A" w:rsidRDefault="0098061A" w:rsidP="0030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334" w:rsidRPr="00306334" w:rsidRDefault="00306334" w:rsidP="00306334">
    <w:pPr>
      <w:pStyle w:val="a6"/>
      <w:jc w:val="right"/>
      <w:rPr>
        <w:lang w:val="uk-UA"/>
      </w:rPr>
    </w:pPr>
    <w:r>
      <w:rPr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051E"/>
    <w:multiLevelType w:val="hybridMultilevel"/>
    <w:tmpl w:val="918E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CA"/>
    <w:rsid w:val="00036FD6"/>
    <w:rsid w:val="00063EBA"/>
    <w:rsid w:val="000768E8"/>
    <w:rsid w:val="0009787B"/>
    <w:rsid w:val="000A0E68"/>
    <w:rsid w:val="000A66AB"/>
    <w:rsid w:val="000D3544"/>
    <w:rsid w:val="00100E11"/>
    <w:rsid w:val="00116302"/>
    <w:rsid w:val="00126382"/>
    <w:rsid w:val="0013184A"/>
    <w:rsid w:val="0015428A"/>
    <w:rsid w:val="00165AD5"/>
    <w:rsid w:val="001759ED"/>
    <w:rsid w:val="00180B5B"/>
    <w:rsid w:val="001A34E2"/>
    <w:rsid w:val="001A464C"/>
    <w:rsid w:val="002159F6"/>
    <w:rsid w:val="00246CFC"/>
    <w:rsid w:val="00272C48"/>
    <w:rsid w:val="00286424"/>
    <w:rsid w:val="002869D7"/>
    <w:rsid w:val="002A3681"/>
    <w:rsid w:val="002E2D22"/>
    <w:rsid w:val="002E5C36"/>
    <w:rsid w:val="002F18AB"/>
    <w:rsid w:val="002F2BDA"/>
    <w:rsid w:val="00306334"/>
    <w:rsid w:val="00323FA5"/>
    <w:rsid w:val="00324BAD"/>
    <w:rsid w:val="003644EF"/>
    <w:rsid w:val="00386D62"/>
    <w:rsid w:val="0039626F"/>
    <w:rsid w:val="003A3233"/>
    <w:rsid w:val="003D3783"/>
    <w:rsid w:val="003F187A"/>
    <w:rsid w:val="00405D67"/>
    <w:rsid w:val="00460E47"/>
    <w:rsid w:val="00464A9D"/>
    <w:rsid w:val="004700AE"/>
    <w:rsid w:val="00481E04"/>
    <w:rsid w:val="004E6E8B"/>
    <w:rsid w:val="004F372F"/>
    <w:rsid w:val="004F6C5E"/>
    <w:rsid w:val="005304DC"/>
    <w:rsid w:val="00547064"/>
    <w:rsid w:val="00567AD4"/>
    <w:rsid w:val="005906B7"/>
    <w:rsid w:val="00590E0B"/>
    <w:rsid w:val="0059285B"/>
    <w:rsid w:val="005A0620"/>
    <w:rsid w:val="005E0318"/>
    <w:rsid w:val="005E4479"/>
    <w:rsid w:val="00615B77"/>
    <w:rsid w:val="00635DDF"/>
    <w:rsid w:val="00650F8F"/>
    <w:rsid w:val="0068649B"/>
    <w:rsid w:val="006C159E"/>
    <w:rsid w:val="006D6B86"/>
    <w:rsid w:val="007078C3"/>
    <w:rsid w:val="007978E8"/>
    <w:rsid w:val="007C4588"/>
    <w:rsid w:val="007D7FBE"/>
    <w:rsid w:val="008143F1"/>
    <w:rsid w:val="00825C39"/>
    <w:rsid w:val="00830C82"/>
    <w:rsid w:val="00851C14"/>
    <w:rsid w:val="00861691"/>
    <w:rsid w:val="00874770"/>
    <w:rsid w:val="008C1FC4"/>
    <w:rsid w:val="009045DC"/>
    <w:rsid w:val="0092469C"/>
    <w:rsid w:val="00952496"/>
    <w:rsid w:val="0095387A"/>
    <w:rsid w:val="0098061A"/>
    <w:rsid w:val="009824C5"/>
    <w:rsid w:val="009A5FF5"/>
    <w:rsid w:val="009E7460"/>
    <w:rsid w:val="00A12D58"/>
    <w:rsid w:val="00A149B5"/>
    <w:rsid w:val="00A161C8"/>
    <w:rsid w:val="00A52C7B"/>
    <w:rsid w:val="00A938E4"/>
    <w:rsid w:val="00AA5BCD"/>
    <w:rsid w:val="00AB0AAC"/>
    <w:rsid w:val="00AF4539"/>
    <w:rsid w:val="00B01A87"/>
    <w:rsid w:val="00B67C05"/>
    <w:rsid w:val="00B85065"/>
    <w:rsid w:val="00C73F82"/>
    <w:rsid w:val="00CD21B2"/>
    <w:rsid w:val="00CF7DAD"/>
    <w:rsid w:val="00D23D25"/>
    <w:rsid w:val="00D705C9"/>
    <w:rsid w:val="00D846F3"/>
    <w:rsid w:val="00D94DD6"/>
    <w:rsid w:val="00D976D9"/>
    <w:rsid w:val="00D9779A"/>
    <w:rsid w:val="00DA2D1F"/>
    <w:rsid w:val="00DA3247"/>
    <w:rsid w:val="00DB6E9E"/>
    <w:rsid w:val="00DC7E55"/>
    <w:rsid w:val="00DC7F8E"/>
    <w:rsid w:val="00E0134D"/>
    <w:rsid w:val="00E16BFB"/>
    <w:rsid w:val="00E32F60"/>
    <w:rsid w:val="00E46E42"/>
    <w:rsid w:val="00E648FF"/>
    <w:rsid w:val="00EC47B3"/>
    <w:rsid w:val="00ED1D88"/>
    <w:rsid w:val="00ED3F37"/>
    <w:rsid w:val="00EF4B36"/>
    <w:rsid w:val="00F24484"/>
    <w:rsid w:val="00F34FE7"/>
    <w:rsid w:val="00F73354"/>
    <w:rsid w:val="00F81A7B"/>
    <w:rsid w:val="00FE7052"/>
    <w:rsid w:val="00FF34CA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448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A323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3A3233"/>
    <w:rPr>
      <w:rFonts w:ascii="Segoe UI" w:hAnsi="Segoe UI"/>
      <w:sz w:val="18"/>
      <w:lang w:eastAsia="en-US"/>
    </w:rPr>
  </w:style>
  <w:style w:type="paragraph" w:styleId="a6">
    <w:name w:val="header"/>
    <w:basedOn w:val="a"/>
    <w:link w:val="a7"/>
    <w:uiPriority w:val="99"/>
    <w:unhideWhenUsed/>
    <w:rsid w:val="0030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06334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30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0633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448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A323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3A3233"/>
    <w:rPr>
      <w:rFonts w:ascii="Segoe UI" w:hAnsi="Segoe UI"/>
      <w:sz w:val="18"/>
      <w:lang w:eastAsia="en-US"/>
    </w:rPr>
  </w:style>
  <w:style w:type="paragraph" w:styleId="a6">
    <w:name w:val="header"/>
    <w:basedOn w:val="a"/>
    <w:link w:val="a7"/>
    <w:uiPriority w:val="99"/>
    <w:unhideWhenUsed/>
    <w:rsid w:val="0030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06334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30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0633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3329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otg_14</dc:creator>
  <cp:lastModifiedBy>RePack by Diakov</cp:lastModifiedBy>
  <cp:revision>16</cp:revision>
  <cp:lastPrinted>2020-06-18T12:45:00Z</cp:lastPrinted>
  <dcterms:created xsi:type="dcterms:W3CDTF">2021-06-23T22:03:00Z</dcterms:created>
  <dcterms:modified xsi:type="dcterms:W3CDTF">2021-06-25T09:25:00Z</dcterms:modified>
</cp:coreProperties>
</file>